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9F" w:rsidRDefault="00892B9F" w:rsidP="00892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892B9F" w:rsidRDefault="00892B9F" w:rsidP="00892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92B9F" w:rsidRDefault="00892B9F" w:rsidP="00892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Петрозаводского городского округа «Детский сад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художественно-эстетическому развитию детей № 115 «Якорёк» (МДОУ «Детский сад № 115»)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2B9F" w:rsidRDefault="00892B9F" w:rsidP="00892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97" w:type="dxa"/>
        <w:tblLook w:val="01E0"/>
      </w:tblPr>
      <w:tblGrid>
        <w:gridCol w:w="4948"/>
        <w:gridCol w:w="4949"/>
      </w:tblGrid>
      <w:tr w:rsidR="00892B9F" w:rsidTr="00892B9F">
        <w:trPr>
          <w:trHeight w:val="1761"/>
        </w:trPr>
        <w:tc>
          <w:tcPr>
            <w:tcW w:w="4948" w:type="dxa"/>
          </w:tcPr>
          <w:p w:rsidR="00892B9F" w:rsidRDefault="00892B9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2B9F" w:rsidRDefault="00892B9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9" w:type="dxa"/>
          </w:tcPr>
          <w:p w:rsidR="00892B9F" w:rsidRDefault="00892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2B9F" w:rsidRDefault="00892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92B9F" w:rsidRDefault="00892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</w:p>
          <w:p w:rsidR="00892B9F" w:rsidRDefault="00892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115»</w:t>
            </w:r>
          </w:p>
          <w:p w:rsidR="00892B9F" w:rsidRDefault="0089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9F" w:rsidRDefault="0089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С.В.Красичкова</w:t>
            </w:r>
            <w:proofErr w:type="spellEnd"/>
          </w:p>
        </w:tc>
      </w:tr>
    </w:tbl>
    <w:p w:rsidR="00892B9F" w:rsidRDefault="00892B9F" w:rsidP="00892B9F">
      <w:pPr>
        <w:spacing w:after="0" w:line="240" w:lineRule="auto"/>
        <w:ind w:left="-902"/>
        <w:jc w:val="center"/>
        <w:rPr>
          <w:rFonts w:ascii="Times New Roman" w:hAnsi="Times New Roman" w:cs="Times New Roman"/>
          <w:b/>
          <w:sz w:val="24"/>
          <w:lang w:eastAsia="en-US"/>
        </w:rPr>
      </w:pPr>
    </w:p>
    <w:p w:rsidR="00892B9F" w:rsidRDefault="00892B9F" w:rsidP="00892B9F">
      <w:pPr>
        <w:spacing w:after="0" w:line="240" w:lineRule="auto"/>
        <w:ind w:left="-902"/>
        <w:jc w:val="center"/>
        <w:rPr>
          <w:rFonts w:ascii="Times New Roman" w:hAnsi="Times New Roman" w:cs="Times New Roman"/>
          <w:b/>
          <w:sz w:val="24"/>
        </w:rPr>
      </w:pPr>
    </w:p>
    <w:p w:rsidR="00892B9F" w:rsidRDefault="00892B9F" w:rsidP="00892B9F">
      <w:pPr>
        <w:spacing w:after="0" w:line="240" w:lineRule="auto"/>
        <w:ind w:left="-902"/>
        <w:jc w:val="center"/>
        <w:rPr>
          <w:rFonts w:ascii="Times New Roman" w:hAnsi="Times New Roman" w:cs="Times New Roman"/>
          <w:b/>
          <w:sz w:val="24"/>
        </w:rPr>
      </w:pPr>
    </w:p>
    <w:p w:rsidR="00892B9F" w:rsidRDefault="00892B9F" w:rsidP="00892B9F">
      <w:pPr>
        <w:spacing w:after="0" w:line="240" w:lineRule="auto"/>
        <w:ind w:left="-902"/>
        <w:jc w:val="center"/>
        <w:rPr>
          <w:rFonts w:ascii="Times New Roman" w:hAnsi="Times New Roman" w:cs="Times New Roman"/>
          <w:b/>
          <w:sz w:val="24"/>
        </w:rPr>
      </w:pPr>
    </w:p>
    <w:p w:rsidR="00892B9F" w:rsidRDefault="00892B9F" w:rsidP="00892B9F">
      <w:pPr>
        <w:spacing w:after="0" w:line="240" w:lineRule="auto"/>
        <w:ind w:left="-902"/>
        <w:rPr>
          <w:rFonts w:ascii="Times New Roman" w:hAnsi="Times New Roman" w:cs="Times New Roman"/>
          <w:b/>
          <w:sz w:val="24"/>
        </w:rPr>
      </w:pPr>
    </w:p>
    <w:p w:rsidR="00892B9F" w:rsidRDefault="00892B9F" w:rsidP="00892B9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2B9F" w:rsidRDefault="00892B9F" w:rsidP="00892B9F">
      <w:pPr>
        <w:spacing w:after="0" w:line="240" w:lineRule="auto"/>
        <w:ind w:left="-902"/>
        <w:jc w:val="center"/>
        <w:rPr>
          <w:rFonts w:ascii="Times New Roman" w:hAnsi="Times New Roman" w:cs="Times New Roman"/>
          <w:b/>
          <w:sz w:val="24"/>
        </w:rPr>
      </w:pPr>
    </w:p>
    <w:p w:rsidR="00892B9F" w:rsidRDefault="00892B9F" w:rsidP="00892B9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2B9F" w:rsidRDefault="00892B9F" w:rsidP="00892B9F">
      <w:pPr>
        <w:spacing w:after="0" w:line="240" w:lineRule="auto"/>
        <w:ind w:left="-902"/>
        <w:jc w:val="center"/>
        <w:rPr>
          <w:rFonts w:ascii="Times New Roman" w:hAnsi="Times New Roman" w:cs="Times New Roman"/>
          <w:b/>
          <w:sz w:val="24"/>
        </w:rPr>
      </w:pPr>
    </w:p>
    <w:p w:rsidR="00892B9F" w:rsidRDefault="00892B9F" w:rsidP="00892B9F">
      <w:pPr>
        <w:spacing w:after="0" w:line="240" w:lineRule="auto"/>
        <w:ind w:left="-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892B9F" w:rsidRDefault="00892B9F" w:rsidP="0089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Петрозаводского городского округа «Детский сад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художественно-эстетическ</w:t>
      </w:r>
      <w:r w:rsidR="00BA7B69">
        <w:rPr>
          <w:rFonts w:ascii="Times New Roman" w:hAnsi="Times New Roman" w:cs="Times New Roman"/>
          <w:b/>
          <w:sz w:val="28"/>
          <w:szCs w:val="28"/>
        </w:rPr>
        <w:t>ому  развитию детей № 115 «Якоре</w:t>
      </w:r>
      <w:r>
        <w:rPr>
          <w:rFonts w:ascii="Times New Roman" w:hAnsi="Times New Roman" w:cs="Times New Roman"/>
          <w:b/>
          <w:sz w:val="28"/>
          <w:szCs w:val="28"/>
        </w:rPr>
        <w:t>к»</w:t>
      </w: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(МДОУ «Детский сад № 115»)  за 2016/2017 учебный год</w:t>
      </w: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B9F" w:rsidRDefault="00892B9F" w:rsidP="00892B9F">
      <w:pPr>
        <w:rPr>
          <w:rFonts w:ascii="Times New Roman" w:hAnsi="Times New Roman" w:cs="Times New Roman"/>
          <w:b/>
          <w:sz w:val="24"/>
          <w:szCs w:val="24"/>
        </w:rPr>
      </w:pPr>
    </w:p>
    <w:p w:rsidR="00892B9F" w:rsidRPr="00BA7B69" w:rsidRDefault="00892B9F" w:rsidP="00BA7B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Петрозаводск, 201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2B9F" w:rsidRDefault="00892B9F" w:rsidP="00892B9F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образовательной деятельности МДОУ «Детский сад № 115»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Образовательная деятельность осуществляется педагогическим коллективом в соответствии с основной общеобразовательной программой дошкольного образования 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с приоритетным осуществлением деятельности по художественно-эстетическому развитию детей, разработанной  на основе программы «От рождения до школы»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 С. Комаровой, М.А. Васильевой/.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и воспитание осуществляется по четырём направлениям развития через пять образовательных областей: физическое развитие, социально-личностное, познавательно-речевое, художественно-эстетическое, которое является приоритетным направлением. 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Построение образовательного процесса по каждой образовательной области представляет собой комплексную модель, направленную на решение программных задач в соответствии с ее принципами в рамках организованной  образовательной деятельности и в процессе проведения режимных моментов в соответствии со спецификой дошкольного учреждения. 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Сама организованная  образовательная деятельность представлена в совместной деятельности воспитателя с детьми в форме занятий на игровой основе, в которой решаются приоритетные и основные задачи развития детей.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Воспитательно-образовательный процесс реализуется в соответствии с планом, в котором определено время для разных видов детской деятельности (игровой, коммуникативной, трудовой, познавательно - исследовательской, продуктивной, музыкально- художественной, чтение художественной литературы), включая организованную образовательную деятельность.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 составлен с учётом федерального, национально-регионального компонентов. При планировании и реализации воспитательно-образовательного процесса учитываются интересы, потребности, индивидуальные особенности детей.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Методические разработки, используемые в ДОУ адаптированы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условиям учреждения, соответствуют возрастному принципу и утверждены на педагогическом совете.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Методы и приёмы, используемые педагогами МДОУ, направлены на личностно-ориентированный подход в воспитании детей, а также стимулируют познавательную активность, нацеливают на поиск нестандартных решений, развитие творческих способностей и применение полученных знаний в практической деятельности.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Благодаря индивидуализации среды в ДОУ осуществляется более полное гармоничное развитие личности, раскрытие творческого потенциала каждого ребёнка.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МДОУ «Детский сад № 115» является детским садом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вида с приоритетным осуществлением деятельности по художественно-эстетическому  развитию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Основным приоритетным направлением в деятельности образовательного учреждения является художественное  развитие детей.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Педагогический  коллектив   детского   сада  владеет методиками проведения занятий художественно-эстетического цикла, главной целью которых является введение ребёнка в мир искусства живописи, скульптуры, прикладного искусства, музыки и театра.           Ключевое место в организации образовательного процесса отводится занятиям художественно-эстетической направленности. 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Система работы направлена на осуществление комплексного подхода и включает в себя 4 направления работы: </w:t>
      </w:r>
    </w:p>
    <w:p w:rsidR="00892B9F" w:rsidRDefault="00892B9F" w:rsidP="00892B9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детьми</w:t>
      </w:r>
    </w:p>
    <w:p w:rsidR="00892B9F" w:rsidRDefault="00892B9F" w:rsidP="00892B9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педагогами</w:t>
      </w:r>
    </w:p>
    <w:p w:rsidR="00892B9F" w:rsidRDefault="00892B9F" w:rsidP="00892B9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</w:t>
      </w:r>
    </w:p>
    <w:p w:rsidR="00892B9F" w:rsidRDefault="00892B9F" w:rsidP="00892B9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социальными партнёрами.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Работа строится с учетом уровня  подготовленности каждого ребёнка,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соблюдается  принцип индивидуального подхода.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Для индивидуальной и самостоятельной деятельности детей в каждой группе организованы центры творчества, в которых имеется необходимый материал и  оборудование.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ДОУ большое внимание уделяется активному отдыху детей: проведение эстафет, соревнований, спортивных праздников, досугов, развлечений в игровой интересной форме, это дает возможность для самовыражения, самореализации воспитанников и повышение их самооценки.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организовано тесное взаимодействие с родителями воспитанников.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Традиционно родители участвуют в спортивных праздниках «Папа, мама, я - спортивная семья», малых олимпийских играх, разнообразных смотрах, тематических неделях, конкурсах, и фестивалях (различного уровня: от муниципальных до международных).</w:t>
      </w:r>
      <w:proofErr w:type="gramEnd"/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Особенностью МДОУ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является реализация направлений работы, связанных с художественно-эстетической направленностью развития воспитанников. 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традицией МДОУ является организация взаимодействия с детскими садами округа</w:t>
      </w:r>
      <w:r w:rsidR="00BA7B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Ежегодно проводятся конкурсы и фестивали творческой и спортивной направленности.  Спортивные соревнования  также проводятся на территории МУ СОШ № 3. </w:t>
      </w: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Тесное взаимодействие осуществляется в рамках социального партнерства с: ЦРО РК; КИРО; музеем изобразительных искусств РК; национальным музеем РК; ДМЦ «Кижи»; Библиотекой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Детской библиотекой № 11; образцовым ансамблем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 поэтами РК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Е.Харламова, Е.Шорохов и другие); театральным сообществом РК;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центром микрорайона Ключевая; клубом ветеранов «Вдохновение».</w:t>
      </w: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Анализ системы управления организации</w:t>
      </w:r>
    </w:p>
    <w:p w:rsidR="00892B9F" w:rsidRDefault="00892B9F" w:rsidP="00892B9F">
      <w:pPr>
        <w:pStyle w:val="a8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дошкольной организацией осуществляется в соответствии с Уставом МДОУ и локальными актами учреждения. 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самоуправления Учреждения, обеспечивающими государственно-общественный характер управления, являются: </w:t>
      </w:r>
      <w:r>
        <w:rPr>
          <w:rFonts w:ascii="Times New Roman" w:hAnsi="Times New Roman"/>
          <w:bCs/>
          <w:sz w:val="24"/>
          <w:szCs w:val="24"/>
        </w:rPr>
        <w:t xml:space="preserve">Общее собрание Учреждения, общее собрание трудового коллектива, Педагогический совет, родительские собрания групп Учреждения, родительские комитеты групп Учреждения. </w:t>
      </w:r>
      <w:r>
        <w:rPr>
          <w:rFonts w:ascii="Times New Roman" w:hAnsi="Times New Roman"/>
          <w:sz w:val="24"/>
          <w:szCs w:val="24"/>
        </w:rPr>
        <w:t xml:space="preserve">Высшим постоянно действующим представительным органом самоуправления Учреждения является </w:t>
      </w:r>
      <w:r>
        <w:rPr>
          <w:rStyle w:val="ab"/>
          <w:rFonts w:ascii="Times New Roman" w:hAnsi="Times New Roman"/>
          <w:sz w:val="24"/>
          <w:szCs w:val="24"/>
        </w:rPr>
        <w:t xml:space="preserve">Общее собрание Учреждения. За 2016-2017 </w:t>
      </w:r>
      <w:proofErr w:type="spellStart"/>
      <w:r>
        <w:rPr>
          <w:rStyle w:val="ab"/>
          <w:rFonts w:ascii="Times New Roman" w:hAnsi="Times New Roman"/>
          <w:sz w:val="24"/>
          <w:szCs w:val="24"/>
        </w:rPr>
        <w:t>уч</w:t>
      </w:r>
      <w:proofErr w:type="spellEnd"/>
      <w:r>
        <w:rPr>
          <w:rStyle w:val="ab"/>
          <w:rFonts w:ascii="Times New Roman" w:hAnsi="Times New Roman"/>
          <w:sz w:val="24"/>
          <w:szCs w:val="24"/>
        </w:rPr>
        <w:t>. год  заседания органов самоуправления прош</w:t>
      </w:r>
      <w:r>
        <w:rPr>
          <w:rFonts w:ascii="Times New Roman" w:hAnsi="Times New Roman"/>
          <w:sz w:val="24"/>
          <w:szCs w:val="24"/>
        </w:rPr>
        <w:t>ли в соответствии с утвержденным графиком работы. В течение года был разработан и утвержден коллективный договор  МДОУ на 2014-2017 годы, разработаны инструкции по охране труда, должностные инструкции в соответствии с нормативными документами.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2016-2017 учебном году разработан план </w:t>
      </w:r>
      <w:r>
        <w:rPr>
          <w:rFonts w:ascii="Times New Roman" w:hAnsi="Times New Roman" w:cs="Times New Roman"/>
          <w:sz w:val="24"/>
          <w:szCs w:val="24"/>
        </w:rPr>
        <w:t xml:space="preserve"> действий МДОУ по разработке профессионального стандарта должностей ДОУ, создана творческая (рабочая) группа. </w:t>
      </w:r>
    </w:p>
    <w:p w:rsidR="00892B9F" w:rsidRDefault="00892B9F" w:rsidP="00892B9F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Анализ содержания и качества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2B9F" w:rsidRDefault="00892B9F" w:rsidP="00892B9F">
      <w:pPr>
        <w:pStyle w:val="Style6"/>
        <w:widowControl/>
        <w:spacing w:line="240" w:lineRule="auto"/>
        <w:ind w:firstLine="691"/>
        <w:jc w:val="both"/>
        <w:rPr>
          <w:rStyle w:val="c3"/>
          <w:bCs/>
        </w:rPr>
      </w:pPr>
      <w:r>
        <w:rPr>
          <w:bCs/>
        </w:rPr>
        <w:t>В целях оценки содержания и качества подготовки воспитанников в МДОУ проводится мониторинг освоения основной общеобразовательной программы в виде педагогической диагностики. Педагоги используют   наблюдения, беседы, диагностические игры-занятия и анализируют результаты. Мониторинг проводится два раза в год (сентябрь, май)</w:t>
      </w:r>
    </w:p>
    <w:p w:rsidR="00892B9F" w:rsidRDefault="00892B9F" w:rsidP="00892B9F">
      <w:pPr>
        <w:pStyle w:val="c0"/>
        <w:spacing w:before="0" w:beforeAutospacing="0" w:after="0" w:afterAutospacing="0"/>
        <w:jc w:val="both"/>
      </w:pPr>
      <w:r>
        <w:rPr>
          <w:rStyle w:val="c3"/>
        </w:rPr>
        <w:t xml:space="preserve">      </w:t>
      </w:r>
      <w:r>
        <w:rPr>
          <w:bCs/>
        </w:rPr>
        <w:t xml:space="preserve">Анализ результатов за 2016-2017 </w:t>
      </w:r>
      <w:proofErr w:type="spellStart"/>
      <w:r>
        <w:rPr>
          <w:bCs/>
        </w:rPr>
        <w:t>уч.г</w:t>
      </w:r>
      <w:proofErr w:type="spellEnd"/>
      <w:r>
        <w:rPr>
          <w:bCs/>
        </w:rPr>
        <w:t xml:space="preserve">. показал, что  уровень овладения детьми необходимыми знаниями, навыками и умениями по всем образовательным областям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 </w:t>
      </w:r>
    </w:p>
    <w:p w:rsidR="00892B9F" w:rsidRDefault="00892B9F" w:rsidP="00892B9F">
      <w:pPr>
        <w:pStyle w:val="c0"/>
        <w:spacing w:before="0" w:beforeAutospacing="0" w:after="0" w:afterAutospacing="0"/>
        <w:ind w:firstLine="426"/>
        <w:jc w:val="both"/>
        <w:rPr>
          <w:bCs/>
        </w:rPr>
      </w:pPr>
      <w:r>
        <w:rPr>
          <w:bCs/>
        </w:rPr>
        <w:lastRenderedPageBreak/>
        <w:t>  </w:t>
      </w:r>
      <w:proofErr w:type="gramStart"/>
      <w:r>
        <w:rPr>
          <w:bCs/>
        </w:rPr>
        <w:t>Мониторинг детского развития показал, что наиболее высокие результаты достигли  по художественно-эстетическому (71% - высокий уровень, 29% - средний), физическому (70% -высокий уровень, 30% -  средний уровень) и  познавательному развитию (69%- высокий уровень, 31% - средний уровень).</w:t>
      </w:r>
      <w:proofErr w:type="gramEnd"/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   По итогам мониторинга программный материал усвоен детьми всех возрастных групп  по всем разделам программы в основном  на среднем  и  высоком уровне (в зависимости от раздела программы и возрастной группы).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Низкий уровень у детей (4 %), требующих особенных условий, так как имеются проблемы со здоровьем и нарушения речевого развития, со всеми запланирована индивидуальная работа, даны рекомендации родителям, направления к специалистам.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Диагностика  речевого развития проводится учителем – логопедом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сопровождения. Детям с речевыми нарушениями оказывается коррекционная помощь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B9F" w:rsidRDefault="00892B9F" w:rsidP="00892B9F">
      <w:pPr>
        <w:tabs>
          <w:tab w:val="left" w:pos="643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Основная общеобразовательная программа дошкольного образования ДОУ реализуется в полном объеме.</w:t>
      </w: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Анализ организации учебного процесса.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процесс организуется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плана, принятого вначале учебного года на установочном педагогическом совете. </w:t>
      </w:r>
    </w:p>
    <w:p w:rsidR="00892B9F" w:rsidRDefault="00892B9F" w:rsidP="00892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учебном плане отражены особенности учреждения: в 2016-2017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МДОУ  функционировало  8  групп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BA7B69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proofErr w:type="spellEnd"/>
      <w:r w:rsidR="00BA7B6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направленности: две первых младших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(2-</w:t>
      </w:r>
      <w:r w:rsidR="00BA7B69">
        <w:rPr>
          <w:rFonts w:ascii="Times New Roman" w:eastAsia="Times New Roman" w:hAnsi="Times New Roman" w:cs="Times New Roman"/>
          <w:sz w:val="24"/>
          <w:szCs w:val="24"/>
        </w:rPr>
        <w:t>3 лет), одна  вторая  младшая 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(3-4г.), одна  средняя группа (4-5 лет),  две старшие группы (5-6 лет), две подготовительных к школе групп ( 6-7 лет).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Целевой направленностью учебного плана является распределение непосредственно образовательной деятельности дошкольников и  объема учебного времени, отводимого на данный вид деятельности по возрастам; обеспечение качественного и систематического образования детей.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обеспечивает единство и преемственность основных видов деятельности (игровой и образовательной), реализация которых обеспечивает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интегрированность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коммуникативных, познавательных, ценностно-ориентационных, предметно-образовательных, художественных оснований творческой деятельности.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образовательная деятельность проводится с сентября по май </w:t>
      </w:r>
      <w:r w:rsidR="00BA7B69">
        <w:rPr>
          <w:rFonts w:ascii="Times New Roman" w:eastAsia="Times New Roman" w:hAnsi="Times New Roman" w:cs="Times New Roman"/>
          <w:sz w:val="24"/>
          <w:szCs w:val="24"/>
        </w:rPr>
        <w:t>включительно – 36 рабочих недель</w:t>
      </w:r>
      <w:r>
        <w:rPr>
          <w:rFonts w:ascii="Times New Roman" w:eastAsia="Times New Roman" w:hAnsi="Times New Roman" w:cs="Times New Roman"/>
          <w:sz w:val="24"/>
          <w:szCs w:val="24"/>
        </w:rPr>
        <w:t>. С 23 декабря по 10 января и с 1 июня по 31 августа – каникулы, во время которых образовательная деятельность не проводится. Во время каникул проводятся развлекательные, спортивные мероприятия, художественно-эстетическая деятельность.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включает в себя федеральный, национально-региональный и компонент МДОУ. 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компонент включает в себя содержание организованной  образовательной деятельности детей и реализуется по  направлениям деятельности: физическое, познавательно-речевое, художественно-эстетическое развитие. Социально-личностное развитие реализуется  через игровую и трудовую деятельность и осуществляется в режимных моментах.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организованной образовательной деятельности составляет:</w:t>
      </w:r>
      <w:r w:rsidR="00BA7B69">
        <w:rPr>
          <w:rFonts w:ascii="Times New Roman" w:eastAsia="Times New Roman" w:hAnsi="Times New Roman" w:cs="Times New Roman"/>
          <w:sz w:val="24"/>
          <w:szCs w:val="24"/>
        </w:rPr>
        <w:t xml:space="preserve"> в первой младшей группе – 10 минут,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второй младшей группе – 15 минут; в средней группе – 20 минут; в старшей – 25 минут. </w:t>
      </w:r>
      <w:proofErr w:type="gramEnd"/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 в старшей  45 мин. В середине времени, отведенного на непрерывную образовательную деятельность статического характера, проводят физкультминутку.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Перерывы между периодами непрерывной образовательной деятельности - не менее 10 минут.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во второй младшей группе (дети четвертого года жизни) -2 часа 30 мин., в средней группе (дети пятого года жизни) – 3ч.20 мин., в старшей группе (дети шестого года жизни) - 5ч. 25 мин.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физкультурно-оздоровительного и эстетического цикла занимает не менее 50% общего времени, отведенного на организованную образовательную деятельность.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профилактики утомления детей непосредственно образовательная деятельность детей, направленная на  познавательно-речевое развитие  сочетается с образовательной деятельностью, направленной на физическое и художественно-эстетическое развитие детей.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образовательных требований реализуется через организованную образовательную деятельность и в режимных моментах.</w:t>
      </w:r>
    </w:p>
    <w:p w:rsidR="00892B9F" w:rsidRDefault="00892B9F" w:rsidP="00892B9F">
      <w:pPr>
        <w:spacing w:before="30" w:after="3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Национально-региональный компонент  реализуется через организацию познавательной и игровой деятельности в режимных моментах,  образовательной деятельности  художественно-эстетического и познавательно-речевого развития и предусматривает знакомство с культурой и бытом Карелии по следующим направлениям: национальный фольклор, творчество деятелей искусства (писатели, художники, художники-иллюстраторы) Республики Карелии, знакомство детей с краеведением (животным и растительным миром Карелии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с символикой Карелии. </w:t>
      </w:r>
      <w:proofErr w:type="gramEnd"/>
    </w:p>
    <w:p w:rsidR="00892B9F" w:rsidRDefault="00892B9F" w:rsidP="00892B9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Компонент МДОУ направлен: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приоритета  художественно-эстетического развития дошкольников и осуществляется через социальное партнёрство и сотрудничество: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Национальным музеем РК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Музей Изобразительных искусств РК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ДМЦ «Кижи»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Национальный Парк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Водлозеро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Национальная библиотека РК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Детская библиотека № 11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етрозаводска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Библиотека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усарова</w:t>
      </w:r>
      <w:proofErr w:type="spellEnd"/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образцовым ансамблем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поэтами РК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Е.Харламова, Е.Шорохов и другие)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  Кукол РК</w:t>
      </w:r>
    </w:p>
    <w:p w:rsidR="00892B9F" w:rsidRDefault="00892B9F" w:rsidP="00892B9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Негосударственный авторский театр РК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Ad</w:t>
      </w:r>
      <w:r w:rsidRPr="00BA7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LIBERUM</w:t>
      </w:r>
    </w:p>
    <w:p w:rsidR="00892B9F" w:rsidRDefault="00892B9F" w:rsidP="00892B9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92B9F" w:rsidRDefault="00892B9F" w:rsidP="00892B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январе и в летний период (июнь-август) для воспитанников организуются каникулы, во время которых проводится  деятельность только эстетического и оздоровительного цикла (музыкальные и  спортивные игры и развлечения, художественное творчество). В это время увеличивается продолжительность прогулок, деятельность детей организуется на улице, проводятся спортивные праздники и развлечения, наблюдения, опыты, экскурсии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B9F" w:rsidRDefault="00892B9F" w:rsidP="00892B9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учебного плана обеспечена необходимыми педагогическими кадрами и специалистами соответствующей квалификации, а также необходимыми учебно-методическим комплектом.  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Анализ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B9F" w:rsidRDefault="00892B9F" w:rsidP="00892B9F">
      <w:pPr>
        <w:pStyle w:val="western"/>
        <w:spacing w:after="0" w:afterAutospacing="0"/>
        <w:jc w:val="both"/>
      </w:pPr>
      <w:r>
        <w:rPr>
          <w:rStyle w:val="ab"/>
          <w:iCs/>
        </w:rPr>
        <w:t>Кадровое обеспечение ДОУ</w:t>
      </w:r>
    </w:p>
    <w:p w:rsidR="00892B9F" w:rsidRDefault="00892B9F" w:rsidP="00892B9F">
      <w:pPr>
        <w:spacing w:after="0" w:line="240" w:lineRule="auto"/>
        <w:ind w:firstLine="567"/>
        <w:contextualSpacing/>
        <w:jc w:val="both"/>
        <w:rPr>
          <w:rStyle w:val="FontStyle23"/>
          <w:rFonts w:eastAsia="Calibri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Детский сад полностью укомплектован сотрудниками в соответствии со штатным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расписанием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квалифицированными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руководящими, педагогическими, административно-хозяйственными работниками и учебно-вспомогательным персоналом.</w:t>
      </w:r>
    </w:p>
    <w:p w:rsidR="00892B9F" w:rsidRDefault="00892B9F" w:rsidP="00892B9F">
      <w:pPr>
        <w:spacing w:after="0" w:line="240" w:lineRule="auto"/>
        <w:ind w:firstLine="709"/>
        <w:jc w:val="both"/>
        <w:rPr>
          <w:lang w:eastAsia="en-US"/>
        </w:rPr>
      </w:pPr>
      <w:r>
        <w:rPr>
          <w:rStyle w:val="FontStyle23"/>
          <w:rFonts w:eastAsia="Calibri"/>
          <w:sz w:val="24"/>
          <w:szCs w:val="24"/>
        </w:rPr>
        <w:t xml:space="preserve">В МДОУ </w:t>
      </w:r>
      <w:r>
        <w:rPr>
          <w:rFonts w:ascii="Times New Roman" w:eastAsia="Calibri" w:hAnsi="Times New Roman" w:cs="Times New Roman"/>
          <w:sz w:val="24"/>
          <w:szCs w:val="24"/>
        </w:rPr>
        <w:t>работают 16 воспитателей,  осуществляющих образовательную деятельность, а так же  присмотр и уход за детьми и 3 специалиста: инструктор по физической культуре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психолог и музыкальный руководитель.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>
        <w:rPr>
          <w:rStyle w:val="FontStyle23"/>
          <w:rFonts w:eastAsia="Calibri"/>
          <w:sz w:val="24"/>
          <w:szCs w:val="24"/>
        </w:rPr>
        <w:t>Все педагогические работники МДОУ соответствуют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квалификационным требованиям, указанным в квалификационных справочниках, и (или) профессиональным стандартам. 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квалификации педагогов: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1"/>
        <w:gridCol w:w="2836"/>
        <w:gridCol w:w="2553"/>
      </w:tblGrid>
      <w:tr w:rsidR="00892B9F" w:rsidTr="00892B9F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</w:tr>
      <w:tr w:rsidR="00892B9F" w:rsidTr="00892B9F">
        <w:trPr>
          <w:cantSplit/>
          <w:trHeight w:val="4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(11%)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 (44 %)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after="0" w:line="240" w:lineRule="auto"/>
              <w:ind w:left="-821" w:firstLine="82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  (55 %)</w:t>
            </w:r>
          </w:p>
        </w:tc>
      </w:tr>
    </w:tbl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Образование педагогов: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1"/>
        <w:gridCol w:w="4895"/>
      </w:tblGrid>
      <w:tr w:rsidR="00892B9F" w:rsidTr="00892B9F">
        <w:trPr>
          <w:cantSplit/>
          <w:trHeight w:val="34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pStyle w:val="4"/>
              <w:spacing w:before="0"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Среднее-специальное</w:t>
            </w:r>
            <w:proofErr w:type="spellEnd"/>
            <w:proofErr w:type="gramEnd"/>
          </w:p>
        </w:tc>
      </w:tr>
      <w:tr w:rsidR="00892B9F" w:rsidTr="00892B9F">
        <w:trPr>
          <w:cantSplit/>
          <w:trHeight w:val="29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Возраст педагогов: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0"/>
        <w:gridCol w:w="3024"/>
        <w:gridCol w:w="2932"/>
      </w:tblGrid>
      <w:tr w:rsidR="00892B9F" w:rsidTr="00892B9F">
        <w:trPr>
          <w:trHeight w:val="32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pStyle w:val="a5"/>
              <w:spacing w:line="276" w:lineRule="auto"/>
              <w:ind w:left="-534" w:firstLine="5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20-30лет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pStyle w:val="a5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30-40лет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pStyle w:val="a5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40-50 лет</w:t>
            </w:r>
          </w:p>
        </w:tc>
      </w:tr>
      <w:tr w:rsidR="00892B9F" w:rsidTr="00892B9F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pStyle w:val="a5"/>
              <w:spacing w:line="276" w:lineRule="auto"/>
              <w:ind w:left="-534" w:firstLine="534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0 %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28 %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44%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 работы  воспитателей  и  специалистов: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46"/>
        <w:gridCol w:w="2154"/>
        <w:gridCol w:w="2062"/>
        <w:gridCol w:w="3098"/>
      </w:tblGrid>
      <w:tr w:rsidR="00892B9F" w:rsidTr="00892B9F">
        <w:trPr>
          <w:trHeight w:val="35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5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5-10 лет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10-15 лет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line="240" w:lineRule="auto"/>
              <w:ind w:righ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Свыше 15 лет</w:t>
            </w:r>
          </w:p>
        </w:tc>
      </w:tr>
      <w:tr w:rsidR="00892B9F" w:rsidTr="00892B9F">
        <w:trPr>
          <w:trHeight w:val="55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педагог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 педагога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9F" w:rsidRDefault="0089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педагог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12педагогов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67 %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892B9F" w:rsidRDefault="00892B9F" w:rsidP="00892B9F">
      <w:pPr>
        <w:spacing w:after="0" w:line="240" w:lineRule="auto"/>
        <w:ind w:firstLine="709"/>
        <w:jc w:val="both"/>
        <w:rPr>
          <w:rStyle w:val="FontStyle23"/>
          <w:rFonts w:eastAsia="Calibri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Педагогический коллектив мобильный и готов к переходу в режим развития. Педагоги в своей работе используют личностно – ориентированный подход к детям, испытывают потребность, интерес и мотивацию в повышении уровня своих профессиональных знаний и умений в овладении современными эффективными технологиями.</w:t>
      </w:r>
    </w:p>
    <w:p w:rsidR="00892B9F" w:rsidRDefault="00892B9F" w:rsidP="00892B9F">
      <w:pPr>
        <w:spacing w:after="0" w:line="240" w:lineRule="auto"/>
        <w:ind w:firstLine="708"/>
        <w:jc w:val="both"/>
        <w:rPr>
          <w:rFonts w:eastAsiaTheme="minorHAnsi"/>
          <w:bCs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педагогические работники МДОУ систематически повышают свой профессиональный уровень (курсы, семинары, методические объединения), проходят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аттестацию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установленном законодательством об образовании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В 2016-2017 учебном году 2 педагога  прошли аттестацию на высшую категорию по должности воспитатель.</w:t>
      </w:r>
    </w:p>
    <w:p w:rsidR="00892B9F" w:rsidRDefault="00892B9F" w:rsidP="0089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прошли 100% педагогического состава. В течение года все педагоги активно посещали обучающие семинары по работе с ИКТ, открытые мероприятия, методические объединения, семинары, мастер-классы, проводимые в городе.</w:t>
      </w:r>
    </w:p>
    <w:p w:rsidR="00892B9F" w:rsidRDefault="00892B9F" w:rsidP="0089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Таким образом,  педагоги не останавливаются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постоянно повышают своё мастерство, стремятся идти в ногу со временем, занимаются самообразованием.</w:t>
      </w:r>
    </w:p>
    <w:p w:rsidR="00892B9F" w:rsidRDefault="00892B9F" w:rsidP="008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B9F" w:rsidRDefault="00892B9F" w:rsidP="00892B9F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892B9F" w:rsidRDefault="00892B9F" w:rsidP="00892B9F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Учебно-методический комплекс формируется с учётом ориентации на основную общеобразовательную  программу  МДОУ и ряда парциальных программ: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593"/>
        <w:gridCol w:w="3206"/>
        <w:gridCol w:w="1565"/>
        <w:gridCol w:w="1383"/>
      </w:tblGrid>
      <w:tr w:rsidR="00892B9F" w:rsidTr="00892B9F">
        <w:trPr>
          <w:cantSplit/>
          <w:trHeight w:val="980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 xml:space="preserve">Название </w:t>
            </w:r>
          </w:p>
          <w:p w:rsidR="00892B9F" w:rsidRDefault="00892B9F">
            <w:pPr>
              <w:pStyle w:val="a"/>
              <w:ind w:left="176" w:firstLine="0"/>
            </w:pPr>
            <w:r>
              <w:t>программы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Автор,</w:t>
            </w:r>
          </w:p>
          <w:p w:rsidR="00892B9F" w:rsidRDefault="00892B9F">
            <w:pPr>
              <w:pStyle w:val="a"/>
              <w:ind w:left="176" w:firstLine="0"/>
            </w:pPr>
            <w:r>
              <w:t xml:space="preserve"> место и год издания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Возраст</w:t>
            </w:r>
          </w:p>
          <w:p w:rsidR="00892B9F" w:rsidRDefault="00892B9F">
            <w:pPr>
              <w:pStyle w:val="a"/>
              <w:ind w:left="176" w:firstLine="0"/>
            </w:pPr>
            <w:r>
              <w:t xml:space="preserve"> детей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Число</w:t>
            </w:r>
          </w:p>
          <w:p w:rsidR="00892B9F" w:rsidRDefault="00892B9F">
            <w:pPr>
              <w:pStyle w:val="a"/>
              <w:ind w:left="176" w:firstLine="0"/>
            </w:pPr>
            <w:r>
              <w:t xml:space="preserve"> групп</w:t>
            </w:r>
          </w:p>
        </w:tc>
      </w:tr>
      <w:tr w:rsidR="00892B9F" w:rsidTr="00892B9F">
        <w:trPr>
          <w:cantSplit/>
        </w:trPr>
        <w:tc>
          <w:tcPr>
            <w:tcW w:w="9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rPr>
                <w:shd w:val="clear" w:color="auto" w:fill="F2F2F2"/>
              </w:rPr>
              <w:t>Комплексные</w:t>
            </w:r>
          </w:p>
        </w:tc>
      </w:tr>
      <w:tr w:rsidR="00892B9F" w:rsidTr="00892B9F">
        <w:trPr>
          <w:cantSplit/>
          <w:trHeight w:val="1270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lastRenderedPageBreak/>
              <w:t>«От рождения до школы. Примерная основная общеобразовательная программа дошкольного образования»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 xml:space="preserve">Под ред. </w:t>
            </w:r>
            <w:proofErr w:type="spellStart"/>
            <w:r>
              <w:t>Н.Е.Вераксы</w:t>
            </w:r>
            <w:proofErr w:type="gramStart"/>
            <w:r>
              <w:t>,Т</w:t>
            </w:r>
            <w:proofErr w:type="gramEnd"/>
            <w:r>
              <w:t>.С</w:t>
            </w:r>
            <w:proofErr w:type="spellEnd"/>
            <w:r>
              <w:t xml:space="preserve">. Комаровой, </w:t>
            </w:r>
          </w:p>
          <w:p w:rsidR="00892B9F" w:rsidRDefault="00892B9F">
            <w:pPr>
              <w:pStyle w:val="a"/>
              <w:ind w:left="176" w:firstLine="0"/>
            </w:pPr>
            <w:r>
              <w:t>М.А. Васильевой  Москва «Мозаика – Синтез», 2011 г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0 – 7 лет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8</w:t>
            </w:r>
          </w:p>
        </w:tc>
      </w:tr>
      <w:tr w:rsidR="00892B9F" w:rsidTr="00892B9F">
        <w:trPr>
          <w:cantSplit/>
        </w:trPr>
        <w:tc>
          <w:tcPr>
            <w:tcW w:w="9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rPr>
                <w:shd w:val="clear" w:color="auto" w:fill="C0C0C0"/>
              </w:rPr>
              <w:t>Парциа</w:t>
            </w:r>
            <w:r>
              <w:rPr>
                <w:shd w:val="clear" w:color="auto" w:fill="D9D9D9"/>
              </w:rPr>
              <w:t>льные</w:t>
            </w:r>
          </w:p>
        </w:tc>
      </w:tr>
      <w:tr w:rsidR="00892B9F" w:rsidTr="00892B9F">
        <w:trPr>
          <w:cantSplit/>
          <w:trHeight w:val="850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«Основы безопасности детей дошкольного возраста»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 xml:space="preserve">Н. Авдеева, О. </w:t>
            </w:r>
            <w:proofErr w:type="spellStart"/>
            <w:r>
              <w:t>Князева</w:t>
            </w:r>
            <w:proofErr w:type="gramStart"/>
            <w:r>
              <w:t>,Т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Стеркина</w:t>
            </w:r>
            <w:proofErr w:type="spellEnd"/>
            <w:r>
              <w:t xml:space="preserve">, </w:t>
            </w:r>
          </w:p>
          <w:p w:rsidR="00892B9F" w:rsidRDefault="00892B9F">
            <w:pPr>
              <w:pStyle w:val="a"/>
              <w:ind w:left="176" w:firstLine="0"/>
            </w:pPr>
            <w:r>
              <w:t xml:space="preserve">СПб, «Детство-Пресс» 2002 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5 – 7 лет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3</w:t>
            </w:r>
          </w:p>
        </w:tc>
      </w:tr>
      <w:tr w:rsidR="00892B9F" w:rsidTr="00892B9F">
        <w:trPr>
          <w:cantSplit/>
          <w:trHeight w:val="852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«Воспитание ребёнка дошкольника. Росинка»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 xml:space="preserve">Л.В. </w:t>
            </w:r>
            <w:proofErr w:type="spellStart"/>
            <w:r>
              <w:t>Куцакова</w:t>
            </w:r>
            <w:proofErr w:type="spellEnd"/>
            <w:r>
              <w:t>, С.И. Мерзлякова, М., «</w:t>
            </w:r>
            <w:proofErr w:type="spellStart"/>
            <w:r>
              <w:t>Владос</w:t>
            </w:r>
            <w:proofErr w:type="spellEnd"/>
            <w:r>
              <w:t>», 2004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3 – 7 лет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6</w:t>
            </w:r>
          </w:p>
        </w:tc>
      </w:tr>
      <w:tr w:rsidR="00892B9F" w:rsidTr="00892B9F">
        <w:trPr>
          <w:cantSplit/>
          <w:trHeight w:val="1243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 xml:space="preserve">«Мы входим в мир </w:t>
            </w:r>
            <w:proofErr w:type="gramStart"/>
            <w:r>
              <w:t>прекрасного</w:t>
            </w:r>
            <w:proofErr w:type="gramEnd"/>
            <w:r>
              <w:t>: образовательная программа и методические рекомендации для педагогов дошкольных учреждений, музейных педагогов и студентов»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proofErr w:type="spellStart"/>
            <w:r>
              <w:t>А.М.Вербенец</w:t>
            </w:r>
            <w:proofErr w:type="spellEnd"/>
            <w:r>
              <w:t xml:space="preserve">, Б.А.Столяров, </w:t>
            </w:r>
          </w:p>
          <w:p w:rsidR="00892B9F" w:rsidRDefault="00892B9F">
            <w:pPr>
              <w:pStyle w:val="a"/>
              <w:ind w:left="176" w:firstLine="0"/>
            </w:pPr>
            <w:r>
              <w:t>СПб, Санкт Петербург, 2008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5 – 7 лет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3</w:t>
            </w:r>
          </w:p>
        </w:tc>
      </w:tr>
      <w:tr w:rsidR="00892B9F" w:rsidTr="00892B9F">
        <w:trPr>
          <w:cantSplit/>
          <w:trHeight w:val="1161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«Камертон: Программа музыкального образования детей раннего и дошкольного возраста»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Э.П.Костина, М., «Просвещение», 2004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0 – 7 лет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8</w:t>
            </w:r>
          </w:p>
        </w:tc>
      </w:tr>
      <w:tr w:rsidR="00892B9F" w:rsidTr="00892B9F">
        <w:trPr>
          <w:cantSplit/>
          <w:trHeight w:val="735"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«Программа музыкального воспитания: Синтез»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 xml:space="preserve">К.В.Тарасова, Т.В. Нестеренко, </w:t>
            </w:r>
            <w:proofErr w:type="spellStart"/>
            <w:r>
              <w:t>Т.Б.Рубан</w:t>
            </w:r>
            <w:proofErr w:type="spellEnd"/>
            <w:r>
              <w:t>. М., 2000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5 - 7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3</w:t>
            </w:r>
          </w:p>
        </w:tc>
      </w:tr>
      <w:tr w:rsidR="00892B9F" w:rsidTr="00892B9F">
        <w:trPr>
          <w:cantSplit/>
        </w:trPr>
        <w:tc>
          <w:tcPr>
            <w:tcW w:w="9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Региональные</w:t>
            </w:r>
          </w:p>
        </w:tc>
      </w:tr>
      <w:tr w:rsidR="00892B9F" w:rsidTr="00892B9F">
        <w:trPr>
          <w:cantSplit/>
        </w:trPr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«Мой город (из опыта  работы педагогов дошкольных образовательных учреждений)»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 xml:space="preserve">Авторы-составители: </w:t>
            </w:r>
            <w:proofErr w:type="spellStart"/>
            <w:r>
              <w:t>Трипецкая</w:t>
            </w:r>
            <w:proofErr w:type="spellEnd"/>
            <w:r>
              <w:t xml:space="preserve"> </w:t>
            </w:r>
            <w:proofErr w:type="spellStart"/>
            <w:r>
              <w:t>И.Е.,Бовина</w:t>
            </w:r>
            <w:proofErr w:type="spellEnd"/>
            <w:r>
              <w:t xml:space="preserve"> Н.С., </w:t>
            </w:r>
            <w:proofErr w:type="spellStart"/>
            <w:r>
              <w:t>Букатова</w:t>
            </w:r>
            <w:proofErr w:type="spellEnd"/>
            <w:r>
              <w:t xml:space="preserve"> Н.В., Петрозаводск, ЦРО, 2007 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4 – 7 лет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2B9F" w:rsidRDefault="00892B9F">
            <w:pPr>
              <w:pStyle w:val="a"/>
              <w:ind w:left="176" w:firstLine="0"/>
            </w:pPr>
            <w:r>
              <w:t>4</w:t>
            </w:r>
          </w:p>
        </w:tc>
      </w:tr>
    </w:tbl>
    <w:p w:rsidR="00892B9F" w:rsidRDefault="00892B9F" w:rsidP="00892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2B9F" w:rsidRDefault="00892B9F" w:rsidP="00892B9F">
      <w:pPr>
        <w:pStyle w:val="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В 2016-2017 учебном году методический кабинет пополнился методической литературой и пособиями, соответствующими ФГОС.</w:t>
      </w:r>
    </w:p>
    <w:p w:rsidR="00892B9F" w:rsidRDefault="00892B9F" w:rsidP="00892B9F">
      <w:pPr>
        <w:tabs>
          <w:tab w:val="left" w:pos="30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Методический кабинет укомплектован учебно-методическими материалами в достаточном количестве.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Для работы педагогов и организации образовательного процесса в МДОУ  имеется современное техническое  оборудование: компьютер с выходом в интернет, принтер, сканер, копир, ламинатор, два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мультимедиапроектора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 телевизоры, ноутбуки. Все педагоги прошли курсы по внедрению ИКТ в воспитательно-образовательный процесс.  Техническое оборудование используется для работы с детьми, для изготовления пособий для образовательной деятельности. Презентации, обучающие интерактивные игры, фильмы помогают педагогам разнообразить воспитательно-образовательную деятельность, а детям  успешнее усвоить материал.</w:t>
      </w:r>
    </w:p>
    <w:p w:rsidR="00892B9F" w:rsidRDefault="00892B9F" w:rsidP="0089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МДОУ имеется официальный сайт  в сети «Интернет»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>
        <w:rPr>
          <w:rFonts w:ascii="Times New Roman" w:eastAsia="Calibri" w:hAnsi="Times New Roman" w:cs="Times New Roman"/>
          <w:sz w:val="24"/>
          <w:szCs w:val="24"/>
        </w:rPr>
        <w:t>:/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yakoryok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dev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mediaweb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также у каждой группы есть своя группа в социальных сетях. На сайте и в группах педагоги выкладывают актуальную информацию о жизни группы, фотографии, новости, объявления, консультации и т.п. На сайте можно найти  ссылки на образовательные Интернет-ресурсы для педагогов и родителей.</w:t>
      </w:r>
    </w:p>
    <w:p w:rsidR="00892B9F" w:rsidRDefault="00892B9F" w:rsidP="0089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9F" w:rsidRDefault="00892B9F" w:rsidP="00892B9F">
      <w:pPr>
        <w:tabs>
          <w:tab w:val="left" w:pos="301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техническая база</w:t>
      </w: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имеется достаточная материально-техническая база, создана предметно-развивающая среда, соответствующая  санитарным, методическим требованиям. Предметно-пространственное окружение ДОУ эстетически оформлено. В каждой возрастной группе создана своя предметно-развивающая среда, в соответствии с используемыми  программами и технологиями, по которым работают педагоги. </w:t>
      </w: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84848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Каждая группа имеет групповое помещение, раздевалку, спальню, туалетную комнату и буфетную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Группы оборудованы необходимой мебелью, мягким инвентарём. </w:t>
      </w: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84848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оформлении групповых ячеек воспитатели исходят их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</w:t>
      </w: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84848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ДОУ имеется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медицинский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кабинет.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   музыкальный зал, совмещенный с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физкультурным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92B9F" w:rsidRDefault="00892B9F" w:rsidP="00892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ведения физкультурно-оздоровительной работы с детьми имеется необходимое спортивное оборудование, в этом году приобретены мягкие модули для занятий. Также </w:t>
      </w:r>
      <w:r>
        <w:rPr>
          <w:rFonts w:ascii="Times New Roman" w:hAnsi="Times New Roman" w:cs="Times New Roman"/>
          <w:sz w:val="24"/>
          <w:szCs w:val="24"/>
        </w:rPr>
        <w:t xml:space="preserve">для занятий с детьми физкультурно-оздоровительной работой в зале имеются маты, обручи разных размеров, мешочки с песком разного размера и веса, гимнастические палки разного размера, туннель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гимнастические скамьи разной высоты, мячи разного диаметра и многое другое.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группах оборудованы физкультурные уголки, где собрано физкультурно-спортивное оборудование для индивидуальных занятий детей: скакалки, мячи, ленты,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кольцебросы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атрибуты для  подвижных игр и др.</w:t>
      </w:r>
    </w:p>
    <w:p w:rsidR="00892B9F" w:rsidRDefault="00892B9F" w:rsidP="00892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активной деятельности детей на свежем воздухе используется спортивная  площадка, где дети играют в подвижные спортивные игры, что воспитывает у них желание заниматься спортом.</w:t>
      </w: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музыкальном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имеется </w:t>
      </w:r>
      <w:r>
        <w:rPr>
          <w:rFonts w:ascii="Times New Roman" w:hAnsi="Times New Roman" w:cs="Times New Roman"/>
          <w:sz w:val="24"/>
          <w:szCs w:val="24"/>
        </w:rPr>
        <w:t>фортепиано, разнообразные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детские</w:t>
      </w:r>
      <w:r>
        <w:rPr>
          <w:rFonts w:ascii="Times New Roman" w:hAnsi="Times New Roman" w:cs="Times New Roman"/>
          <w:sz w:val="24"/>
          <w:szCs w:val="24"/>
        </w:rPr>
        <w:t xml:space="preserve"> музыкальные инструменты, атрибуты для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 музыкальный центр, синтезатор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аудиозаписи  музыки различных жанров, музыкальных сказок, музыкально-дидактические игры. Для проведения культурно-развлекательных мероприятий, театральной деятельности есть детские и взрослые костюмы, маски, атрибуты. </w:t>
      </w: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B9F" w:rsidRDefault="00892B9F" w:rsidP="00892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База  ДОУ оснащена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современными техническими средствами: компьютеры (4), ноутбуки (4),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мультимедиапроекторы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(2),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Calibri" w:hAnsi="Times New Roman" w:cs="Times New Roman"/>
          <w:sz w:val="24"/>
          <w:szCs w:val="24"/>
        </w:rPr>
        <w:t xml:space="preserve">-плееры(5), телевизоры (5), принтеры (4),  музыкальный центр (2).  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2016-2017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проведены следующие ремонтные работы:</w:t>
      </w:r>
    </w:p>
    <w:p w:rsidR="00892B9F" w:rsidRDefault="00892B9F" w:rsidP="00892B9F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произведена замена напольного покрытия группы </w:t>
      </w:r>
      <w:r w:rsidR="00BA7B69">
        <w:rPr>
          <w:rFonts w:ascii="Times New Roman" w:hAnsi="Times New Roman" w:cs="Times New Roman"/>
          <w:sz w:val="24"/>
          <w:szCs w:val="24"/>
        </w:rPr>
        <w:t>в 4-х  группах</w:t>
      </w:r>
    </w:p>
    <w:p w:rsidR="00892B9F" w:rsidRDefault="00892B9F" w:rsidP="00892B9F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 косметический ре</w:t>
      </w:r>
      <w:r w:rsidR="00BA7B69">
        <w:rPr>
          <w:rFonts w:ascii="Times New Roman" w:hAnsi="Times New Roman" w:cs="Times New Roman"/>
          <w:sz w:val="24"/>
          <w:szCs w:val="24"/>
        </w:rPr>
        <w:t>монт 2-х групп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7B69" w:rsidRDefault="00BA7B69" w:rsidP="00892B9F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произведён косметический ремонт туалетных и умывальных комнат в 2-х группах;</w:t>
      </w:r>
    </w:p>
    <w:p w:rsidR="00892B9F" w:rsidRDefault="00BA7B69" w:rsidP="00892B9F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заменены светильники в </w:t>
      </w:r>
      <w:r w:rsidR="00892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2-х </w:t>
      </w:r>
      <w:r w:rsidR="00892B9F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892B9F">
        <w:rPr>
          <w:rFonts w:ascii="Times New Roman" w:hAnsi="Times New Roman" w:cs="Times New Roman"/>
          <w:sz w:val="24"/>
          <w:szCs w:val="24"/>
        </w:rPr>
        <w:t>;</w:t>
      </w:r>
    </w:p>
    <w:p w:rsidR="00892B9F" w:rsidRDefault="00892B9F" w:rsidP="00892B9F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осуществлён частичный  косметический ремонт лестниц;</w:t>
      </w:r>
    </w:p>
    <w:p w:rsidR="00892B9F" w:rsidRDefault="00892B9F" w:rsidP="00892B9F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покрашено оборудование на участке детского сада.</w:t>
      </w:r>
    </w:p>
    <w:p w:rsidR="00BA7B69" w:rsidRDefault="00BA7B69" w:rsidP="00892B9F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 шкафы для сушки детской  одежды и обуви в 6-ти группах.</w:t>
      </w: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Питание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 осуществляется в соответствии с примерным 10-ти дневным меню утвержденным  руководителем ДОУ  В ДОУ   4-х разовое питание. Проводится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витаминизация.  Педагоги информируют родителей о продуктах и блюдах, которые ребенок получает в течение дня в детском саду, вывешивая ежедневное меню детей. Важнейшим условием правильной организации питания детей является строгое соблюдение санитарно-гигиенических требований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требованиям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2.4.1.3049 – 13 от 15.05.2013 г.</w:t>
      </w:r>
    </w:p>
    <w:p w:rsidR="00892B9F" w:rsidRDefault="00892B9F" w:rsidP="00892B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Натуральные нормы питания выполняются на 100% по всем видам продуктов. Ежедневно подсчитывается калорийность блюд. В рацион детей включаются овощи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фрукты в течение всего года. Коллектив пищеблока работает стабильно, замечаний в работе не имеет.</w:t>
      </w: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продуктов питания осуществляется с обязательным требованием наличия сертификата качества и соблюдения требований к срокам хранения продуктов. Организации питания уделяется пристальное внимание со стороны администрации МДОУ.</w:t>
      </w: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2B9F" w:rsidRDefault="00892B9F" w:rsidP="00892B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безопасности.</w:t>
      </w:r>
    </w:p>
    <w:p w:rsidR="00892B9F" w:rsidRPr="00BA7B69" w:rsidRDefault="00892B9F" w:rsidP="00BA7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ДОУ созданы все необходимые условия для обеспечения безопасности воспитанников и сотрудников. Территория огорожена забором,</w:t>
      </w:r>
      <w:r w:rsidR="00BA7B69" w:rsidRPr="00BA7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7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всему периметру здания установлена система видеонаблюдения; </w:t>
      </w:r>
      <w:r>
        <w:rPr>
          <w:rFonts w:ascii="Times New Roman" w:hAnsi="Times New Roman" w:cs="Times New Roman"/>
          <w:sz w:val="24"/>
          <w:szCs w:val="24"/>
        </w:rPr>
        <w:t>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</w:r>
      <w:r w:rsidR="00BA7B69">
        <w:rPr>
          <w:rFonts w:ascii="Times New Roman" w:hAnsi="Times New Roman" w:cs="Times New Roman"/>
          <w:sz w:val="24"/>
          <w:szCs w:val="24"/>
        </w:rPr>
        <w:t xml:space="preserve"> В дневные часы охрана здания осуществляется вахтёром, в ночные </w:t>
      </w:r>
      <w:proofErr w:type="spellStart"/>
      <w:r w:rsidR="00BA7B69">
        <w:rPr>
          <w:rFonts w:ascii="Times New Roman" w:hAnsi="Times New Roman" w:cs="Times New Roman"/>
          <w:sz w:val="24"/>
          <w:szCs w:val="24"/>
        </w:rPr>
        <w:t>часы</w:t>
      </w:r>
      <w:proofErr w:type="gramStart"/>
      <w:r w:rsidR="00BA7B6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BA7B69">
        <w:rPr>
          <w:rFonts w:ascii="Times New Roman" w:hAnsi="Times New Roman" w:cs="Times New Roman"/>
          <w:sz w:val="24"/>
          <w:szCs w:val="24"/>
        </w:rPr>
        <w:t xml:space="preserve">  выходные  и праздничные дни сторожем.</w:t>
      </w:r>
    </w:p>
    <w:p w:rsidR="00892B9F" w:rsidRPr="00BA7B69" w:rsidRDefault="00BA7B69" w:rsidP="00BA7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892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сотрудниками МДОУ и детьми проводятся ежемесячные занятия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безопасности</w:t>
      </w:r>
      <w:r w:rsidR="00892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4 раза в год проводится учебная эвакуация детей</w:t>
      </w:r>
      <w:proofErr w:type="gramStart"/>
      <w:r w:rsidR="00892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A7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целью отработки действий в случаях возникновения чрезвычайных  ситуаций.</w:t>
      </w:r>
      <w:r w:rsidR="00892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92B9F" w:rsidRDefault="00892B9F" w:rsidP="00892B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892B9F" w:rsidRDefault="00892B9F" w:rsidP="00892B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892B9F" w:rsidRDefault="00892B9F" w:rsidP="00892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B9F" w:rsidRDefault="00892B9F" w:rsidP="00892B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B9F" w:rsidRDefault="00892B9F" w:rsidP="00892B9F">
      <w:pPr>
        <w:pStyle w:val="a4"/>
        <w:spacing w:before="0" w:beforeAutospacing="0" w:after="0" w:afterAutospacing="0"/>
        <w:jc w:val="both"/>
        <w:textAlignment w:val="baseline"/>
        <w:rPr>
          <w:rFonts w:eastAsia="Calibri"/>
          <w:color w:val="000000"/>
          <w:kern w:val="24"/>
        </w:rPr>
      </w:pPr>
      <w:r>
        <w:rPr>
          <w:color w:val="000000"/>
          <w:shd w:val="clear" w:color="auto" w:fill="FFFFFF"/>
        </w:rPr>
        <w:t>В течение года регулярно ведётся отслеживание  оценки качества образования</w:t>
      </w:r>
      <w:r>
        <w:rPr>
          <w:rFonts w:eastAsia="Calibri"/>
          <w:color w:val="000000"/>
          <w:kern w:val="24"/>
        </w:rPr>
        <w:t xml:space="preserve"> для выявления достоинств и недостатков в деятельности ДОУ, а также определения степени удовлетворенности участников образовательного процесса качеством образования.</w:t>
      </w:r>
      <w:r>
        <w:rPr>
          <w:color w:val="000000"/>
          <w:shd w:val="clear" w:color="auto" w:fill="FFFFFF"/>
        </w:rPr>
        <w:t xml:space="preserve"> Для этого  используются следующие методы: анкетирование, беседы, наблюдения, анализ документов.</w:t>
      </w:r>
    </w:p>
    <w:p w:rsidR="00892B9F" w:rsidRDefault="00892B9F" w:rsidP="00892B9F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МДОУ проводятся следующие виды мониторинга:</w:t>
      </w:r>
    </w:p>
    <w:p w:rsidR="00892B9F" w:rsidRDefault="00892B9F" w:rsidP="00892B9F">
      <w:pPr>
        <w:pStyle w:val="a9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здоровья воспитанников</w:t>
      </w:r>
    </w:p>
    <w:p w:rsidR="00892B9F" w:rsidRDefault="00892B9F" w:rsidP="00892B9F">
      <w:pPr>
        <w:pStyle w:val="a9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мониторинг качества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образовательного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процесса</w:t>
      </w:r>
    </w:p>
    <w:p w:rsidR="00892B9F" w:rsidRDefault="00892B9F" w:rsidP="00892B9F">
      <w:pPr>
        <w:pStyle w:val="a9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мониторинг семьи (в том числе удовлетворённости родителей  качеством предоставляемых услуг)</w:t>
      </w:r>
    </w:p>
    <w:p w:rsidR="00892B9F" w:rsidRDefault="00892B9F" w:rsidP="00892B9F">
      <w:pPr>
        <w:pStyle w:val="a9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мониторинг  результатов освоения ООП ДО ДОУ.</w:t>
      </w:r>
    </w:p>
    <w:p w:rsidR="00892B9F" w:rsidRDefault="00892B9F" w:rsidP="00892B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2016-2017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проведены следующие мониторинговые  мероприятия: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новому учебному году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полностью готово к началу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речевого и экологического развития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группах созданы условия для речевого и экологического воспитания 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работы в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в ДОУ признана удовлетворительной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 первой, второй младших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к условиям детского сада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Адаптация детей вторых младших групп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 детского сада прошла успешно, в основном лёгкой и средней степени, тяжёлая адаптация наблюдалась у двоих детей (часто болеющие дети)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воспитательно-образовательной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планируются все необходимые  мероприятия с детьми и родителями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повседневной жизни (занятия, прогулки, режимные моменты, досуги и развлечения)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ведётся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все мероприятия проводятся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 педагогов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Вся необходимая документация ведётся регулярно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приоритетному направлению – художественно - эстетическое развитие.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ведётся регулярно, согласно образовательной  программе ДОУ  и плана мероприятий по приоритетному направлению работы (дни и недели искусства, занятия в музее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и т.п.)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здоровья воспитанников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 регулярно анализируют медицинские карты воспитанников, следят за антропометрическими показателями, группами здоровья, частотой заболеваемости, составляют листы здоровья для каждой группы. Педагоги, согласно листам здоровья, выполняют рекомендации медицинских работников.</w:t>
            </w:r>
          </w:p>
        </w:tc>
      </w:tr>
      <w:tr w:rsidR="00892B9F" w:rsidTr="00892B9F">
        <w:trPr>
          <w:trHeight w:val="4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результатов освоения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 начале и конце учебного года</w:t>
            </w:r>
          </w:p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См.п.1.3</w:t>
            </w:r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семьи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ежегодно составляют социальный паспорт семей воспитанников.</w:t>
            </w:r>
          </w:p>
          <w:p w:rsidR="00892B9F" w:rsidRDefault="00892B9F">
            <w:pPr>
              <w:pStyle w:val="a8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проводится анкетирование родителей на тему «Удовлетворённость качеством предоставляемых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итогам анкетирования 2016-2017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все родители удовлетворены  качеством  предоставления   услуг нашим  ДОУ, неудовлетворённых нет.</w:t>
            </w:r>
            <w:proofErr w:type="gramEnd"/>
          </w:p>
        </w:tc>
      </w:tr>
      <w:tr w:rsidR="00892B9F" w:rsidTr="00892B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результативность работы педагогов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педагогические работники проводят самоанализ результатов своей деятельности по критериям,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 «Положения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выплатах стимулирующего характера работников МДОУ «Детский № 115». Оценивается, в том числе, участие и результат педагогов и воспитанников в  мероприятиях разного уровня</w:t>
            </w:r>
          </w:p>
        </w:tc>
      </w:tr>
    </w:tbl>
    <w:p w:rsidR="00892B9F" w:rsidRDefault="00892B9F" w:rsidP="0089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92B9F" w:rsidRDefault="00892B9F" w:rsidP="00892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2016-2017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коллектив МДОУ был  участником  следующих мероприятий, проводимых в  городе и республике:</w:t>
      </w:r>
    </w:p>
    <w:p w:rsidR="00BA7B69" w:rsidRDefault="00BA7B69" w:rsidP="00BA7B69">
      <w:pPr>
        <w:pStyle w:val="a"/>
      </w:pPr>
      <w:r>
        <w:t>X</w:t>
      </w:r>
      <w:r>
        <w:rPr>
          <w:lang w:val="en-US"/>
        </w:rPr>
        <w:t>XI</w:t>
      </w:r>
      <w:r>
        <w:t xml:space="preserve"> Фестиваль гимнастики «Весенние ласточки» среди дошкольных учреждений ПГО</w:t>
      </w:r>
    </w:p>
    <w:p w:rsidR="00BA7B69" w:rsidRDefault="00BA7B69" w:rsidP="00BA7B69">
      <w:pPr>
        <w:pStyle w:val="a"/>
        <w:numPr>
          <w:ilvl w:val="0"/>
          <w:numId w:val="0"/>
        </w:numPr>
        <w:ind w:left="-284"/>
      </w:pPr>
      <w:r>
        <w:t>(</w:t>
      </w:r>
      <w:r w:rsidR="00892B9F">
        <w:t>Грамота управления физической культуры, спорта и молодёжной политики Администрация ПГО</w:t>
      </w:r>
      <w:proofErr w:type="gramStart"/>
      <w:r w:rsidR="00892B9F">
        <w:t xml:space="preserve"> </w:t>
      </w:r>
      <w:r>
        <w:t>)</w:t>
      </w:r>
      <w:proofErr w:type="gramEnd"/>
    </w:p>
    <w:p w:rsidR="00BA7B69" w:rsidRDefault="00BA7B69" w:rsidP="00BA7B69">
      <w:pPr>
        <w:pStyle w:val="a"/>
        <w:numPr>
          <w:ilvl w:val="0"/>
          <w:numId w:val="0"/>
        </w:numPr>
        <w:ind w:left="-284"/>
      </w:pPr>
    </w:p>
    <w:p w:rsidR="00892B9F" w:rsidRDefault="00BA7B69" w:rsidP="00BA7B69">
      <w:pPr>
        <w:pStyle w:val="a"/>
        <w:numPr>
          <w:ilvl w:val="0"/>
          <w:numId w:val="8"/>
        </w:numPr>
      </w:pPr>
      <w:r>
        <w:lastRenderedPageBreak/>
        <w:t>Республиканский  фестиваль</w:t>
      </w:r>
      <w:r w:rsidR="00892B9F">
        <w:t xml:space="preserve"> «Педагоги читают детям» </w:t>
      </w:r>
      <w:r>
        <w:t xml:space="preserve">(организация и проведение ст. воспитателем </w:t>
      </w:r>
      <w:r w:rsidR="00892B9F">
        <w:t>Волковой Л.В.</w:t>
      </w:r>
      <w:r>
        <w:t>)</w:t>
      </w:r>
    </w:p>
    <w:p w:rsidR="00892B9F" w:rsidRDefault="00BA7B69" w:rsidP="00892B9F">
      <w:pPr>
        <w:pStyle w:val="a"/>
      </w:pPr>
      <w:r>
        <w:t xml:space="preserve">Городской игровой  </w:t>
      </w:r>
      <w:proofErr w:type="spellStart"/>
      <w:r>
        <w:t>квест</w:t>
      </w:r>
      <w:proofErr w:type="spellEnd"/>
      <w:r w:rsidR="00892B9F">
        <w:t xml:space="preserve"> «Добрым огнем обогреем весь дом» </w:t>
      </w:r>
      <w:r>
        <w:t>(Диплом МАУ ДПО ЦРО за организацию</w:t>
      </w:r>
      <w:proofErr w:type="gramStart"/>
      <w:r>
        <w:t xml:space="preserve"> )</w:t>
      </w:r>
      <w:proofErr w:type="gramEnd"/>
    </w:p>
    <w:p w:rsidR="00BA7B69" w:rsidRDefault="00BA7B69" w:rsidP="00BA7B69">
      <w:pPr>
        <w:pStyle w:val="a"/>
      </w:pPr>
      <w:r>
        <w:t>Городской  фестиваль военной песни «Эхо войны» (организатор 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</w:t>
      </w:r>
      <w:proofErr w:type="spellStart"/>
      <w:r>
        <w:t>Горчанина</w:t>
      </w:r>
      <w:proofErr w:type="spellEnd"/>
      <w:r>
        <w:t xml:space="preserve"> С.В.)</w:t>
      </w:r>
    </w:p>
    <w:p w:rsidR="00892B9F" w:rsidRDefault="00BA7B69" w:rsidP="00BA7B69">
      <w:pPr>
        <w:pStyle w:val="a"/>
      </w:pPr>
      <w:r>
        <w:t>Городской фестиваль детского вокально-хорового творчества «Солнышко в ладошках» (</w:t>
      </w:r>
      <w:r w:rsidR="00892B9F">
        <w:t xml:space="preserve">Благодарственное письмо ЦРО </w:t>
      </w:r>
      <w:r>
        <w:t>ПГО)</w:t>
      </w:r>
      <w:r w:rsidR="00892B9F">
        <w:t>.</w:t>
      </w:r>
    </w:p>
    <w:p w:rsidR="00892B9F" w:rsidRDefault="00BA7B69" w:rsidP="00892B9F">
      <w:pPr>
        <w:pStyle w:val="a"/>
        <w:jc w:val="both"/>
      </w:pPr>
      <w:r>
        <w:t>Акция  «Из ладошки в лапку» (</w:t>
      </w:r>
      <w:r w:rsidR="00892B9F">
        <w:t>Благодарность</w:t>
      </w:r>
      <w:proofErr w:type="gramStart"/>
      <w:r w:rsidR="00892B9F">
        <w:t xml:space="preserve"> П</w:t>
      </w:r>
      <w:proofErr w:type="gramEnd"/>
      <w:r w:rsidR="00892B9F">
        <w:t xml:space="preserve">ервого Петрозаводского общественного приюта для животных за организацию и проведение </w:t>
      </w:r>
      <w:r>
        <w:t>и оказанную помощь)</w:t>
      </w:r>
    </w:p>
    <w:p w:rsidR="00892B9F" w:rsidRDefault="00BA7B69" w:rsidP="00892B9F">
      <w:pPr>
        <w:pStyle w:val="a"/>
        <w:jc w:val="both"/>
      </w:pPr>
      <w:r>
        <w:t>Организация</w:t>
      </w:r>
      <w:r w:rsidR="00892B9F">
        <w:t xml:space="preserve"> и проведение </w:t>
      </w:r>
      <w:r>
        <w:t xml:space="preserve">республиканских </w:t>
      </w:r>
      <w:r w:rsidR="00892B9F">
        <w:t>курсов</w:t>
      </w:r>
      <w:r>
        <w:t xml:space="preserve"> для музыкальных руководителей</w:t>
      </w:r>
      <w:r w:rsidR="00892B9F">
        <w:t xml:space="preserve"> «Организация музыкальной деятельности дошкольников в соответ</w:t>
      </w:r>
      <w:r>
        <w:t xml:space="preserve">ствии с ФГОС </w:t>
      </w:r>
      <w:proofErr w:type="gramStart"/>
      <w:r>
        <w:t>ДО</w:t>
      </w:r>
      <w:proofErr w:type="gramEnd"/>
      <w:r>
        <w:t xml:space="preserve">»  </w:t>
      </w:r>
      <w:r w:rsidRPr="00BA7B69">
        <w:t xml:space="preserve"> </w:t>
      </w:r>
      <w:r>
        <w:t>(Благодарственное письмо ГАУД ПО РК КИРО)</w:t>
      </w:r>
    </w:p>
    <w:p w:rsidR="00BA7B69" w:rsidRDefault="00BA7B69" w:rsidP="00892B9F">
      <w:pPr>
        <w:pStyle w:val="a"/>
      </w:pPr>
      <w:r>
        <w:t xml:space="preserve"> Городской  фестиваль подвижных игр «Карельские игрища» (</w:t>
      </w:r>
      <w:r w:rsidR="00892B9F">
        <w:t>Благодарственное письмо Муниципального автономного учреждения Дополнительного професси</w:t>
      </w:r>
      <w:r>
        <w:t>онального образования ПГО «ЦРО»)</w:t>
      </w:r>
    </w:p>
    <w:p w:rsidR="00BA7B69" w:rsidRDefault="00BA7B69" w:rsidP="00BA7B69">
      <w:pPr>
        <w:pStyle w:val="a"/>
      </w:pPr>
      <w:r>
        <w:t xml:space="preserve">Экологический  форум «Зелёная планета – 2017».( </w:t>
      </w:r>
      <w:r w:rsidR="00892B9F">
        <w:t>Благодарственное письмо Муниципального автономного учреждения Дополнительного профессионального образования ПГО «ЦРО»</w:t>
      </w:r>
      <w:r>
        <w:t>)</w:t>
      </w:r>
      <w:r w:rsidR="00892B9F">
        <w:t xml:space="preserve"> </w:t>
      </w:r>
    </w:p>
    <w:p w:rsidR="00BA7B69" w:rsidRDefault="00BA7B69" w:rsidP="00892B9F">
      <w:pPr>
        <w:pStyle w:val="a"/>
      </w:pPr>
      <w:r>
        <w:t>Конкурс новогодней иллюминации «Волшебный свет. Петрозаводск-2017» (</w:t>
      </w:r>
      <w:r w:rsidR="00892B9F">
        <w:t>Благодарственное письмо главы Петрозаводского городского округа</w:t>
      </w:r>
      <w:r>
        <w:t>)</w:t>
      </w:r>
      <w:r w:rsidR="00892B9F">
        <w:t xml:space="preserve"> </w:t>
      </w:r>
    </w:p>
    <w:p w:rsidR="00BA7B69" w:rsidRDefault="00BA7B69" w:rsidP="00892B9F">
      <w:pPr>
        <w:pStyle w:val="a"/>
      </w:pPr>
      <w:r>
        <w:t xml:space="preserve">Фестиваль стихов « И навек героев память сохранит…» (Благодарность </w:t>
      </w:r>
      <w:r w:rsidR="00892B9F">
        <w:t xml:space="preserve"> МАУ ДПО ЦРО</w:t>
      </w:r>
      <w:proofErr w:type="gramStart"/>
      <w:r w:rsidR="00892B9F">
        <w:t xml:space="preserve"> </w:t>
      </w:r>
      <w:r>
        <w:t>)</w:t>
      </w:r>
      <w:proofErr w:type="gramEnd"/>
    </w:p>
    <w:p w:rsidR="00BA7B69" w:rsidRPr="00BA7B69" w:rsidRDefault="00BA7B69" w:rsidP="00892B9F">
      <w:pPr>
        <w:pStyle w:val="a"/>
        <w:spacing w:line="240" w:lineRule="auto"/>
        <w:ind w:firstLine="426"/>
        <w:jc w:val="both"/>
        <w:rPr>
          <w:b/>
        </w:rPr>
      </w:pPr>
      <w:r>
        <w:t>Городской конкурс профессионального мастерства «Мой лучший урок» (</w:t>
      </w:r>
      <w:r w:rsidR="00892B9F">
        <w:t xml:space="preserve">Благодарность Мин </w:t>
      </w:r>
      <w:proofErr w:type="spellStart"/>
      <w:proofErr w:type="gramStart"/>
      <w:r w:rsidR="00892B9F">
        <w:t>обр</w:t>
      </w:r>
      <w:proofErr w:type="spellEnd"/>
      <w:proofErr w:type="gramEnd"/>
      <w:r w:rsidR="00892B9F">
        <w:t xml:space="preserve"> и науки РФ московского </w:t>
      </w:r>
      <w:proofErr w:type="spellStart"/>
      <w:r w:rsidR="00892B9F">
        <w:t>гос.университета</w:t>
      </w:r>
      <w:proofErr w:type="spellEnd"/>
      <w:r w:rsidR="00892B9F">
        <w:t xml:space="preserve"> </w:t>
      </w:r>
      <w:r>
        <w:t>)</w:t>
      </w:r>
    </w:p>
    <w:p w:rsidR="00892B9F" w:rsidRPr="00BA7B69" w:rsidRDefault="00892B9F" w:rsidP="00BA7B69">
      <w:pPr>
        <w:pStyle w:val="a"/>
        <w:numPr>
          <w:ilvl w:val="0"/>
          <w:numId w:val="0"/>
        </w:numPr>
        <w:spacing w:line="240" w:lineRule="auto"/>
        <w:ind w:left="142"/>
        <w:jc w:val="both"/>
        <w:rPr>
          <w:b/>
        </w:rPr>
      </w:pPr>
      <w:r w:rsidRPr="00BA7B69">
        <w:rPr>
          <w:b/>
        </w:rPr>
        <w:t>Часть 2. Анализ показателей деятельности организации</w:t>
      </w:r>
      <w:r w:rsidRPr="00BA7B69">
        <w:t xml:space="preserve">, подлежащей </w:t>
      </w:r>
      <w:proofErr w:type="spellStart"/>
      <w:r w:rsidRPr="00BA7B69">
        <w:t>самообследованию</w:t>
      </w:r>
      <w:proofErr w:type="spellEnd"/>
      <w:r w:rsidRPr="00BA7B69">
        <w:t xml:space="preserve">, устанавливаемых федеральным органом исполнительной власти, </w:t>
      </w:r>
      <w:proofErr w:type="gramStart"/>
      <w:r w:rsidRPr="00BA7B69">
        <w:t>осуществляющим</w:t>
      </w:r>
      <w:proofErr w:type="gramEnd"/>
      <w:r w:rsidRPr="00BA7B69"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892B9F" w:rsidRDefault="00892B9F" w:rsidP="0089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50" w:type="dxa"/>
        <w:tblInd w:w="-743" w:type="dxa"/>
        <w:tblLayout w:type="fixed"/>
        <w:tblLook w:val="04A0"/>
      </w:tblPr>
      <w:tblGrid>
        <w:gridCol w:w="851"/>
        <w:gridCol w:w="7514"/>
        <w:gridCol w:w="1985"/>
      </w:tblGrid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892B9F" w:rsidRDefault="00892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 xml:space="preserve"> чел /100 %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 xml:space="preserve"> чел /100 %</w:t>
            </w:r>
          </w:p>
        </w:tc>
      </w:tr>
      <w:tr w:rsidR="00892B9F" w:rsidTr="0089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B9F" w:rsidTr="00892B9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B9F" w:rsidTr="00892B9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2B9F" w:rsidTr="00892B9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</w:p>
        </w:tc>
      </w:tr>
      <w:tr w:rsidR="00892B9F" w:rsidTr="00892B9F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7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</w:p>
        </w:tc>
      </w:tr>
      <w:tr w:rsidR="00892B9F" w:rsidTr="00892B9F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</w:tr>
      <w:tr w:rsidR="00892B9F" w:rsidTr="00892B9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</w:tr>
      <w:tr w:rsidR="00892B9F" w:rsidTr="00892B9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892B9F" w:rsidTr="00892B9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 33 %</w:t>
            </w:r>
          </w:p>
        </w:tc>
      </w:tr>
      <w:tr w:rsidR="00892B9F" w:rsidTr="00892B9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92B9F" w:rsidTr="00892B9F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человек/ 67%</w:t>
            </w:r>
          </w:p>
        </w:tc>
      </w:tr>
      <w:tr w:rsidR="00892B9F" w:rsidTr="00892B9F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B9F" w:rsidTr="00892B9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человек/88%</w:t>
            </w:r>
          </w:p>
        </w:tc>
      </w:tr>
      <w:tr w:rsidR="00892B9F" w:rsidTr="00892B9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человек/45%</w:t>
            </w:r>
          </w:p>
        </w:tc>
      </w:tr>
      <w:tr w:rsidR="00892B9F" w:rsidTr="00892B9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7человека/38%</w:t>
            </w:r>
          </w:p>
        </w:tc>
      </w:tr>
      <w:tr w:rsidR="00892B9F" w:rsidTr="00892B9F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892B9F" w:rsidTr="00892B9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92B9F" w:rsidTr="00892B9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человек/28%</w:t>
            </w:r>
          </w:p>
        </w:tc>
      </w:tr>
      <w:tr w:rsidR="00892B9F" w:rsidTr="00892B9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8человек/ 44%</w:t>
            </w:r>
          </w:p>
        </w:tc>
      </w:tr>
      <w:tr w:rsidR="00892B9F" w:rsidTr="00892B9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892B9F" w:rsidTr="00892B9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15человек/71%</w:t>
            </w:r>
          </w:p>
        </w:tc>
      </w:tr>
      <w:tr w:rsidR="00892B9F" w:rsidTr="00892B9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человек/ 70%</w:t>
            </w:r>
          </w:p>
        </w:tc>
      </w:tr>
      <w:tr w:rsidR="00892B9F" w:rsidTr="00892B9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BA7B6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892B9F" w:rsidTr="00892B9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892B9F" w:rsidTr="00892B9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2B9F" w:rsidTr="00892B9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2B9F" w:rsidTr="00892B9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2B9F" w:rsidTr="00892B9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892B9F" w:rsidTr="00892B9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2B9F" w:rsidTr="00892B9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7B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2B9F" w:rsidTr="00892B9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892B9F" w:rsidTr="00892B9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509,8кв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2,5 кв. м</w:t>
            </w:r>
          </w:p>
        </w:tc>
      </w:tr>
      <w:tr w:rsidR="00892B9F" w:rsidTr="00892B9F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BA7B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114</w:t>
            </w:r>
            <w:r w:rsidR="00892B9F">
              <w:rPr>
                <w:rFonts w:ascii="Times New Roman" w:hAnsi="Times New Roman" w:cs="Times New Roman"/>
                <w:sz w:val="24"/>
                <w:szCs w:val="24"/>
              </w:rPr>
              <w:t xml:space="preserve">  кв. м</w:t>
            </w:r>
          </w:p>
        </w:tc>
      </w:tr>
      <w:tr w:rsidR="00892B9F" w:rsidTr="00892B9F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2B9F" w:rsidTr="00892B9F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2B9F" w:rsidTr="00892B9F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9F" w:rsidRDefault="00892B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92B9F" w:rsidRDefault="00892B9F" w:rsidP="00892B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2B9F" w:rsidRDefault="00892B9F" w:rsidP="00892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B9F" w:rsidRDefault="00892B9F" w:rsidP="00892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B9F" w:rsidRDefault="00892B9F" w:rsidP="00892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составил</w:t>
      </w:r>
      <w:r w:rsidR="00BA7B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2B9F" w:rsidRDefault="00892B9F" w:rsidP="00892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МДОУ </w:t>
      </w:r>
    </w:p>
    <w:p w:rsidR="00892B9F" w:rsidRDefault="00892B9F" w:rsidP="00892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115»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Красичкова</w:t>
      </w:r>
      <w:proofErr w:type="spellEnd"/>
    </w:p>
    <w:p w:rsidR="00BA7B69" w:rsidRDefault="00BA7B69" w:rsidP="00BA7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МДОУ </w:t>
      </w:r>
    </w:p>
    <w:p w:rsidR="00BA7B69" w:rsidRDefault="00BA7B69" w:rsidP="00BA7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115» Л.В.Волкова </w:t>
      </w:r>
    </w:p>
    <w:p w:rsidR="00892B9F" w:rsidRDefault="00892B9F" w:rsidP="00892B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2B9F" w:rsidRDefault="00892B9F" w:rsidP="00892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D66" w:rsidRDefault="00750D66"/>
    <w:sectPr w:rsidR="00750D66" w:rsidSect="0043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A77"/>
    <w:multiLevelType w:val="multilevel"/>
    <w:tmpl w:val="F6B4F0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2E373D04"/>
    <w:multiLevelType w:val="hybridMultilevel"/>
    <w:tmpl w:val="0912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27B3C"/>
    <w:multiLevelType w:val="hybridMultilevel"/>
    <w:tmpl w:val="DAC4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B3B80"/>
    <w:multiLevelType w:val="hybridMultilevel"/>
    <w:tmpl w:val="C3FA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77576"/>
    <w:multiLevelType w:val="hybridMultilevel"/>
    <w:tmpl w:val="2842E1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7277A"/>
    <w:multiLevelType w:val="hybridMultilevel"/>
    <w:tmpl w:val="6FF69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9608EC"/>
    <w:multiLevelType w:val="multilevel"/>
    <w:tmpl w:val="4A122C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2B9F"/>
    <w:rsid w:val="004360BE"/>
    <w:rsid w:val="00750D66"/>
    <w:rsid w:val="00892B9F"/>
    <w:rsid w:val="00B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0BE"/>
  </w:style>
  <w:style w:type="paragraph" w:styleId="4">
    <w:name w:val="heading 4"/>
    <w:basedOn w:val="a0"/>
    <w:next w:val="a0"/>
    <w:link w:val="40"/>
    <w:unhideWhenUsed/>
    <w:qFormat/>
    <w:rsid w:val="00892B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892B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0"/>
    <w:semiHidden/>
    <w:unhideWhenUsed/>
    <w:rsid w:val="0089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unhideWhenUsed/>
    <w:rsid w:val="00892B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1"/>
    <w:link w:val="a5"/>
    <w:rsid w:val="00892B9F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892B9F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semiHidden/>
    <w:rsid w:val="00892B9F"/>
    <w:rPr>
      <w:rFonts w:eastAsiaTheme="minorHAnsi"/>
      <w:sz w:val="16"/>
      <w:szCs w:val="16"/>
      <w:lang w:eastAsia="en-US"/>
    </w:rPr>
  </w:style>
  <w:style w:type="character" w:customStyle="1" w:styleId="a7">
    <w:name w:val="Без интервала Знак"/>
    <w:basedOn w:val="a1"/>
    <w:link w:val="a8"/>
    <w:locked/>
    <w:rsid w:val="00892B9F"/>
    <w:rPr>
      <w:rFonts w:ascii="Calibri" w:eastAsia="Times New Roman" w:hAnsi="Calibri" w:cs="Times New Roman"/>
      <w:lang w:eastAsia="en-US"/>
    </w:rPr>
  </w:style>
  <w:style w:type="paragraph" w:styleId="a8">
    <w:name w:val="No Spacing"/>
    <w:link w:val="a7"/>
    <w:qFormat/>
    <w:rsid w:val="00892B9F"/>
    <w:pPr>
      <w:spacing w:after="0" w:line="360" w:lineRule="auto"/>
      <w:jc w:val="both"/>
    </w:pPr>
    <w:rPr>
      <w:rFonts w:ascii="Calibri" w:eastAsia="Times New Roman" w:hAnsi="Calibri" w:cs="Times New Roman"/>
      <w:lang w:eastAsia="en-US"/>
    </w:rPr>
  </w:style>
  <w:style w:type="paragraph" w:styleId="a9">
    <w:name w:val="List Paragraph"/>
    <w:basedOn w:val="a0"/>
    <w:uiPriority w:val="34"/>
    <w:qFormat/>
    <w:rsid w:val="00892B9F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0"/>
    <w:rsid w:val="0089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rsid w:val="0089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892B9F"/>
    <w:pPr>
      <w:widowControl w:val="0"/>
      <w:autoSpaceDE w:val="0"/>
      <w:autoSpaceDN w:val="0"/>
      <w:adjustRightInd w:val="0"/>
      <w:spacing w:after="0" w:line="418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Базовый"/>
    <w:rsid w:val="00892B9F"/>
    <w:pPr>
      <w:numPr>
        <w:numId w:val="1"/>
      </w:numPr>
      <w:suppressAutoHyphens/>
      <w:spacing w:after="0" w:line="100" w:lineRule="atLeast"/>
      <w:ind w:left="-284" w:hanging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892B9F"/>
  </w:style>
  <w:style w:type="character" w:customStyle="1" w:styleId="FontStyle23">
    <w:name w:val="Font Style23"/>
    <w:basedOn w:val="a1"/>
    <w:rsid w:val="00892B9F"/>
    <w:rPr>
      <w:rFonts w:ascii="Times New Roman" w:hAnsi="Times New Roman" w:cs="Times New Roman" w:hint="default"/>
      <w:i/>
      <w:iCs/>
      <w:sz w:val="22"/>
      <w:szCs w:val="22"/>
    </w:rPr>
  </w:style>
  <w:style w:type="table" w:styleId="aa">
    <w:name w:val="Table Grid"/>
    <w:basedOn w:val="a2"/>
    <w:uiPriority w:val="59"/>
    <w:rsid w:val="00892B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892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4990</Words>
  <Characters>28448</Characters>
  <Application>Microsoft Office Word</Application>
  <DocSecurity>0</DocSecurity>
  <Lines>237</Lines>
  <Paragraphs>66</Paragraphs>
  <ScaleCrop>false</ScaleCrop>
  <Company/>
  <LinksUpToDate>false</LinksUpToDate>
  <CharactersWithSpaces>33372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809701</cp:lastModifiedBy>
  <cp:revision>4</cp:revision>
  <dcterms:created xsi:type="dcterms:W3CDTF">2017-08-28T13:14:00Z</dcterms:created>
  <dcterms:modified xsi:type="dcterms:W3CDTF">2017-08-28T19:20:00Z</dcterms:modified>
</cp:coreProperties>
</file>